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81AA" w14:textId="0FF3467A" w:rsidR="00752BFB" w:rsidRPr="007E61B0" w:rsidRDefault="00752BFB" w:rsidP="0000107C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ab/>
      </w:r>
      <w:r w:rsidRPr="007E61B0">
        <w:rPr>
          <w:rFonts w:ascii="Century Gothic" w:hAnsi="Century Gothic" w:cs="Times New Roman"/>
          <w:sz w:val="20"/>
          <w:szCs w:val="20"/>
        </w:rPr>
        <w:tab/>
      </w:r>
    </w:p>
    <w:p w14:paraId="3C8B75DB" w14:textId="57C9225E" w:rsidR="25CB1484" w:rsidRDefault="25CB1484" w:rsidP="25CB1484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</w:p>
    <w:p w14:paraId="60D3BBCB" w14:textId="72670261" w:rsidR="25CB1484" w:rsidRDefault="25CB1484" w:rsidP="25CB1484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</w:p>
    <w:p w14:paraId="20CFF0DF" w14:textId="77777777" w:rsidR="00EF2C88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Spett.le </w:t>
      </w:r>
    </w:p>
    <w:p w14:paraId="093A9BB3" w14:textId="64584D5D" w:rsidR="008D3C45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Fondazione Regionale</w:t>
      </w:r>
    </w:p>
    <w:p w14:paraId="2873E3D1" w14:textId="77777777" w:rsidR="008D3C45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Per la Ricerca Biomedica</w:t>
      </w:r>
    </w:p>
    <w:p w14:paraId="00F78ED7" w14:textId="02F8EA3D" w:rsidR="008D3C45" w:rsidRPr="007E61B0" w:rsidRDefault="00CB5CC7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Piazza Città di Lombardia, 1</w:t>
      </w:r>
    </w:p>
    <w:p w14:paraId="342F6D47" w14:textId="77777777" w:rsidR="008D3C45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20124 Milano</w:t>
      </w:r>
    </w:p>
    <w:p w14:paraId="461680B6" w14:textId="77777777" w:rsidR="008D3C45" w:rsidRPr="007E61B0" w:rsidRDefault="008D3C45" w:rsidP="25CB1484">
      <w:pPr>
        <w:spacing w:after="0"/>
        <w:jc w:val="right"/>
        <w:rPr>
          <w:rFonts w:ascii="Century Gothic" w:hAnsi="Century Gothic" w:cs="Times New Roman"/>
        </w:rPr>
      </w:pPr>
    </w:p>
    <w:p w14:paraId="4408F0A1" w14:textId="77777777" w:rsidR="008B6D6E" w:rsidRDefault="008B6D6E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</w:p>
    <w:p w14:paraId="788A2E84" w14:textId="124EB5F6" w:rsidR="008D3C45" w:rsidRPr="005871BC" w:rsidRDefault="007240CF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  <w:r w:rsidRPr="25CB1484">
        <w:rPr>
          <w:rFonts w:ascii="Century Gothic" w:hAnsi="Century Gothic" w:cs="Times New Roman"/>
          <w:b/>
          <w:bCs/>
        </w:rPr>
        <w:t xml:space="preserve">ALLEGATO </w:t>
      </w:r>
      <w:r w:rsidR="25865D5D" w:rsidRPr="25CB1484">
        <w:rPr>
          <w:rFonts w:ascii="Century Gothic" w:hAnsi="Century Gothic" w:cs="Times New Roman"/>
          <w:b/>
          <w:bCs/>
        </w:rPr>
        <w:t xml:space="preserve">3: </w:t>
      </w:r>
      <w:r w:rsidR="00B60C90" w:rsidRPr="25CB1484">
        <w:rPr>
          <w:rFonts w:ascii="Century Gothic" w:hAnsi="Century Gothic" w:cs="Times New Roman"/>
          <w:b/>
          <w:bCs/>
        </w:rPr>
        <w:t xml:space="preserve"> </w:t>
      </w:r>
    </w:p>
    <w:p w14:paraId="02EF15E1" w14:textId="389BCD6C" w:rsidR="008D3C45" w:rsidRPr="005871BC" w:rsidRDefault="008D3C45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</w:p>
    <w:p w14:paraId="68548D99" w14:textId="11D5B4F7" w:rsidR="008D3C45" w:rsidRPr="005871BC" w:rsidRDefault="0000107C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  <w:r w:rsidRPr="25CB1484">
        <w:rPr>
          <w:rFonts w:ascii="Century Gothic" w:hAnsi="Century Gothic" w:cs="Times New Roman"/>
          <w:b/>
          <w:bCs/>
        </w:rPr>
        <w:t>DICHIARAZIONE DI S</w:t>
      </w:r>
      <w:r w:rsidR="001C48B5" w:rsidRPr="25CB1484">
        <w:rPr>
          <w:rFonts w:ascii="Century Gothic" w:hAnsi="Century Gothic" w:cs="Times New Roman"/>
          <w:b/>
          <w:bCs/>
        </w:rPr>
        <w:t>VOLGIMENTO DI ATTIVITA</w:t>
      </w:r>
      <w:r w:rsidR="0098469E" w:rsidRPr="25CB1484">
        <w:rPr>
          <w:rFonts w:ascii="Century Gothic" w:hAnsi="Century Gothic" w:cs="Times New Roman"/>
          <w:b/>
          <w:bCs/>
        </w:rPr>
        <w:t>’</w:t>
      </w:r>
      <w:r w:rsidR="001C48B5" w:rsidRPr="25CB1484">
        <w:rPr>
          <w:rFonts w:ascii="Century Gothic" w:hAnsi="Century Gothic" w:cs="Times New Roman"/>
          <w:b/>
          <w:bCs/>
        </w:rPr>
        <w:t xml:space="preserve"> NON ECONO</w:t>
      </w:r>
      <w:r w:rsidRPr="25CB1484">
        <w:rPr>
          <w:rFonts w:ascii="Century Gothic" w:hAnsi="Century Gothic" w:cs="Times New Roman"/>
          <w:b/>
          <w:bCs/>
        </w:rPr>
        <w:t xml:space="preserve">MICA </w:t>
      </w:r>
      <w:r w:rsidR="000A5EA0" w:rsidRPr="25CB1484">
        <w:rPr>
          <w:rFonts w:ascii="Century Gothic" w:hAnsi="Century Gothic" w:cs="Times New Roman"/>
          <w:b/>
          <w:bCs/>
        </w:rPr>
        <w:t xml:space="preserve">O ECONOMICA MERAMENTE ANCILLARE </w:t>
      </w:r>
      <w:r w:rsidR="0098469E" w:rsidRPr="25CB1484">
        <w:rPr>
          <w:rFonts w:ascii="Century Gothic" w:hAnsi="Century Gothic" w:cs="Times New Roman"/>
          <w:b/>
          <w:bCs/>
        </w:rPr>
        <w:t>AI SENSI DELLE</w:t>
      </w:r>
      <w:r w:rsidRPr="25CB1484">
        <w:rPr>
          <w:rFonts w:ascii="Century Gothic" w:hAnsi="Century Gothic" w:cs="Times New Roman"/>
          <w:b/>
          <w:bCs/>
        </w:rPr>
        <w:t xml:space="preserve"> </w:t>
      </w:r>
      <w:r w:rsidR="001C48B5" w:rsidRPr="25CB1484">
        <w:rPr>
          <w:rFonts w:ascii="Century Gothic" w:hAnsi="Century Gothic" w:cs="Times New Roman"/>
          <w:b/>
          <w:bCs/>
        </w:rPr>
        <w:t>NORME IN MATERIA</w:t>
      </w:r>
      <w:r w:rsidR="0098469E" w:rsidRPr="25CB1484">
        <w:rPr>
          <w:rFonts w:ascii="Century Gothic" w:hAnsi="Century Gothic" w:cs="Times New Roman"/>
          <w:b/>
          <w:bCs/>
        </w:rPr>
        <w:t xml:space="preserve"> DI</w:t>
      </w:r>
      <w:r w:rsidR="001C48B5" w:rsidRPr="25CB1484">
        <w:rPr>
          <w:rFonts w:ascii="Century Gothic" w:hAnsi="Century Gothic" w:cs="Times New Roman"/>
          <w:b/>
          <w:bCs/>
        </w:rPr>
        <w:t xml:space="preserve"> AIUTI DI STATO</w:t>
      </w:r>
    </w:p>
    <w:p w14:paraId="51C5AE06" w14:textId="77777777" w:rsidR="008D3C45" w:rsidRPr="005871BC" w:rsidRDefault="008D3C45" w:rsidP="25CB1484">
      <w:pPr>
        <w:spacing w:after="0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270EB215" w14:textId="6C21A405" w:rsidR="25CB1484" w:rsidRDefault="25CB1484" w:rsidP="25CB1484">
      <w:pPr>
        <w:spacing w:after="0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17544FC3" w14:textId="3ED04DE4" w:rsidR="25CB1484" w:rsidRDefault="25CB1484" w:rsidP="25CB1484">
      <w:pPr>
        <w:spacing w:after="0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27B201B6" w14:textId="77777777" w:rsidR="00D75D77" w:rsidRPr="005871BC" w:rsidRDefault="002B20C1" w:rsidP="25CB1484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Il sottoscritto </w:t>
      </w:r>
      <w:r>
        <w:tab/>
      </w:r>
      <w:r w:rsidR="00791191" w:rsidRPr="25CB1484">
        <w:rPr>
          <w:rFonts w:ascii="Century Gothic" w:hAnsi="Century Gothic" w:cs="Times New Roman"/>
        </w:rPr>
        <w:t xml:space="preserve">, nato </w:t>
      </w:r>
      <w:proofErr w:type="gramStart"/>
      <w:r w:rsidR="00791191" w:rsidRPr="25CB1484">
        <w:rPr>
          <w:rFonts w:ascii="Century Gothic" w:hAnsi="Century Gothic" w:cs="Times New Roman"/>
        </w:rPr>
        <w:t>a</w:t>
      </w:r>
      <w:r>
        <w:tab/>
      </w:r>
      <w:r w:rsidR="00791191" w:rsidRPr="25CB1484">
        <w:rPr>
          <w:rFonts w:ascii="Century Gothic" w:hAnsi="Century Gothic" w:cs="Times New Roman"/>
        </w:rPr>
        <w:t xml:space="preserve"> il</w:t>
      </w:r>
      <w:proofErr w:type="gramEnd"/>
      <w:r w:rsidR="00791191" w:rsidRPr="25CB1484">
        <w:rPr>
          <w:rFonts w:ascii="Century Gothic" w:hAnsi="Century Gothic" w:cs="Times New Roman"/>
        </w:rPr>
        <w:t xml:space="preserve"> </w:t>
      </w:r>
      <w:r>
        <w:tab/>
      </w:r>
      <w:r w:rsidR="00791191" w:rsidRPr="25CB1484">
        <w:rPr>
          <w:rFonts w:ascii="Century Gothic" w:hAnsi="Century Gothic" w:cs="Times New Roman"/>
        </w:rPr>
        <w:t>,</w:t>
      </w:r>
    </w:p>
    <w:p w14:paraId="297AD168" w14:textId="421F213C" w:rsidR="00D75D77" w:rsidRPr="005871BC" w:rsidRDefault="00791191" w:rsidP="25CB1484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residente </w:t>
      </w:r>
      <w:proofErr w:type="gramStart"/>
      <w:r w:rsidRPr="25CB1484">
        <w:rPr>
          <w:rFonts w:ascii="Century Gothic" w:hAnsi="Century Gothic" w:cs="Times New Roman"/>
        </w:rPr>
        <w:t xml:space="preserve">a </w:t>
      </w:r>
      <w:r>
        <w:tab/>
      </w:r>
      <w:r w:rsidRPr="25CB1484">
        <w:rPr>
          <w:rFonts w:ascii="Century Gothic" w:hAnsi="Century Gothic" w:cs="Times New Roman"/>
        </w:rPr>
        <w:t>in</w:t>
      </w:r>
      <w:proofErr w:type="gramEnd"/>
      <w:r w:rsidRPr="25CB1484">
        <w:rPr>
          <w:rFonts w:ascii="Century Gothic" w:hAnsi="Century Gothic" w:cs="Times New Roman"/>
        </w:rPr>
        <w:t xml:space="preserve"> qualità di </w:t>
      </w:r>
      <w:r w:rsidR="002B20C1" w:rsidRPr="25CB1484">
        <w:rPr>
          <w:rFonts w:ascii="Century Gothic" w:hAnsi="Century Gothic" w:cs="Times New Roman"/>
        </w:rPr>
        <w:t>legale rappresentante</w:t>
      </w:r>
      <w:r w:rsidR="001C48B5" w:rsidRPr="25CB1484">
        <w:rPr>
          <w:rFonts w:ascii="Century Gothic" w:hAnsi="Century Gothic" w:cs="Times New Roman"/>
        </w:rPr>
        <w:t xml:space="preserve"> del soggetto beneficiario _____________________________</w:t>
      </w:r>
      <w:r w:rsidRPr="25CB1484">
        <w:rPr>
          <w:rFonts w:ascii="Century Gothic" w:hAnsi="Century Gothic" w:cs="Times New Roman"/>
        </w:rPr>
        <w:t>,</w:t>
      </w:r>
      <w:r w:rsidR="001579CF" w:rsidRPr="25CB1484">
        <w:rPr>
          <w:rFonts w:ascii="Century Gothic" w:hAnsi="Century Gothic" w:cs="Times New Roman"/>
        </w:rPr>
        <w:t xml:space="preserve"> </w:t>
      </w:r>
      <w:r w:rsidR="002B20C1" w:rsidRPr="25CB1484">
        <w:rPr>
          <w:rFonts w:ascii="Century Gothic" w:hAnsi="Century Gothic" w:cs="Times New Roman"/>
        </w:rPr>
        <w:t xml:space="preserve">con sede in </w:t>
      </w:r>
      <w:r>
        <w:tab/>
      </w:r>
      <w:r w:rsidR="002B20C1" w:rsidRPr="25CB1484">
        <w:rPr>
          <w:rFonts w:ascii="Century Gothic" w:hAnsi="Century Gothic" w:cs="Times New Roman"/>
        </w:rPr>
        <w:t>, via</w:t>
      </w:r>
      <w:r>
        <w:tab/>
      </w:r>
      <w:r w:rsidRPr="25CB1484">
        <w:rPr>
          <w:rFonts w:ascii="Century Gothic" w:hAnsi="Century Gothic" w:cs="Times New Roman"/>
        </w:rPr>
        <w:t>,</w:t>
      </w:r>
    </w:p>
    <w:p w14:paraId="30F54705" w14:textId="24ED636E" w:rsidR="00CE64D5" w:rsidRPr="005871BC" w:rsidRDefault="00433C47" w:rsidP="25CB1484">
      <w:pPr>
        <w:tabs>
          <w:tab w:val="left" w:leader="underscore" w:pos="3544"/>
          <w:tab w:val="left" w:leader="underscore" w:pos="8789"/>
        </w:tabs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>C.F</w:t>
      </w:r>
      <w:r w:rsidR="002B20C1" w:rsidRPr="25CB1484">
        <w:rPr>
          <w:rFonts w:ascii="Century Gothic" w:hAnsi="Century Gothic" w:cs="Times New Roman"/>
        </w:rPr>
        <w:t>.</w:t>
      </w:r>
      <w:r w:rsidR="00101A00" w:rsidRPr="25CB1484">
        <w:rPr>
          <w:rFonts w:ascii="Century Gothic" w:hAnsi="Century Gothic" w:cs="Times New Roman"/>
        </w:rPr>
        <w:t>/</w:t>
      </w:r>
      <w:r w:rsidR="00791191" w:rsidRPr="25CB1484">
        <w:rPr>
          <w:rFonts w:ascii="Century Gothic" w:hAnsi="Century Gothic" w:cs="Times New Roman"/>
        </w:rPr>
        <w:t>P. IVA</w:t>
      </w:r>
      <w:r>
        <w:tab/>
      </w:r>
    </w:p>
    <w:p w14:paraId="1242BB0C" w14:textId="77777777" w:rsidR="008D2F2D" w:rsidRPr="005871BC" w:rsidRDefault="008D2F2D" w:rsidP="25CB1484">
      <w:pPr>
        <w:tabs>
          <w:tab w:val="left" w:leader="underscore" w:pos="3544"/>
          <w:tab w:val="left" w:leader="underscore" w:pos="8789"/>
        </w:tabs>
        <w:rPr>
          <w:rFonts w:ascii="Century Gothic" w:hAnsi="Century Gothic" w:cs="Times New Roman"/>
        </w:rPr>
      </w:pPr>
    </w:p>
    <w:p w14:paraId="38FD940A" w14:textId="2A89590C" w:rsidR="008D2F2D" w:rsidRPr="005871BC" w:rsidRDefault="002953DE" w:rsidP="25CB1484">
      <w:pPr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ai sensi </w:t>
      </w:r>
      <w:r w:rsidR="0000107C" w:rsidRPr="25CB1484">
        <w:rPr>
          <w:rFonts w:ascii="Century Gothic" w:hAnsi="Century Gothic" w:cs="Times New Roman"/>
        </w:rPr>
        <w:t>d</w:t>
      </w:r>
      <w:r w:rsidR="00101A00" w:rsidRPr="25CB1484">
        <w:rPr>
          <w:rFonts w:ascii="Century Gothic" w:hAnsi="Century Gothic" w:cs="Times New Roman"/>
        </w:rPr>
        <w:t>ella</w:t>
      </w:r>
      <w:r w:rsidR="008D2F2D" w:rsidRPr="25CB1484">
        <w:rPr>
          <w:rFonts w:ascii="Century Gothic" w:hAnsi="Century Gothic" w:cs="Times New Roman"/>
        </w:rPr>
        <w:t xml:space="preserve"> </w:t>
      </w:r>
      <w:r w:rsidR="008D2F2D" w:rsidRPr="25CB1484">
        <w:rPr>
          <w:rFonts w:ascii="Century Gothic" w:eastAsia="Times New Roman" w:hAnsi="Century Gothic" w:cs="Times New Roman"/>
          <w:lang w:eastAsia="it-IT"/>
        </w:rPr>
        <w:t>Comunicazione della Commissione Europea n. 201</w:t>
      </w:r>
      <w:r w:rsidR="00101A00" w:rsidRPr="25CB1484">
        <w:rPr>
          <w:rFonts w:ascii="Century Gothic" w:eastAsia="Times New Roman" w:hAnsi="Century Gothic" w:cs="Times New Roman"/>
          <w:lang w:eastAsia="it-IT"/>
        </w:rPr>
        <w:t>6</w:t>
      </w:r>
      <w:r w:rsidR="008D2F2D" w:rsidRPr="25CB1484">
        <w:rPr>
          <w:rFonts w:ascii="Century Gothic" w:eastAsia="Times New Roman" w:hAnsi="Century Gothic" w:cs="Times New Roman"/>
          <w:lang w:eastAsia="it-IT"/>
        </w:rPr>
        <w:t>/C</w:t>
      </w:r>
      <w:r w:rsidR="00101A00" w:rsidRPr="25CB1484">
        <w:rPr>
          <w:rFonts w:ascii="Century Gothic" w:eastAsia="Times New Roman" w:hAnsi="Century Gothic" w:cs="Times New Roman"/>
          <w:lang w:eastAsia="it-IT"/>
        </w:rPr>
        <w:t xml:space="preserve"> 262/01 punti 31 e 32</w:t>
      </w:r>
      <w:r w:rsidR="002D0C7E" w:rsidRPr="25CB1484">
        <w:rPr>
          <w:rFonts w:ascii="Century Gothic" w:eastAsia="Times New Roman" w:hAnsi="Century Gothic" w:cs="Times New Roman"/>
          <w:lang w:eastAsia="it-IT"/>
        </w:rPr>
        <w:t>,</w:t>
      </w:r>
      <w:r w:rsidR="00101A00" w:rsidRPr="25CB1484">
        <w:rPr>
          <w:rFonts w:ascii="Century Gothic" w:eastAsia="Times New Roman" w:hAnsi="Century Gothic" w:cs="Times New Roman"/>
          <w:lang w:eastAsia="it-IT"/>
        </w:rPr>
        <w:t xml:space="preserve"> e</w:t>
      </w:r>
      <w:r w:rsidR="008D2F2D" w:rsidRPr="25CB1484">
        <w:rPr>
          <w:rFonts w:ascii="Century Gothic" w:eastAsia="Times New Roman" w:hAnsi="Century Gothic" w:cs="Times New Roman"/>
          <w:lang w:eastAsia="it-IT"/>
        </w:rPr>
        <w:t xml:space="preserve"> </w:t>
      </w:r>
      <w:r w:rsidR="003A78E9" w:rsidRPr="25CB1484">
        <w:rPr>
          <w:rFonts w:ascii="Century Gothic" w:eastAsia="Times New Roman" w:hAnsi="Century Gothic" w:cs="Times New Roman"/>
          <w:lang w:eastAsia="it-IT"/>
        </w:rPr>
        <w:t>del</w:t>
      </w:r>
      <w:r w:rsidR="00101A00" w:rsidRPr="25CB1484">
        <w:rPr>
          <w:rFonts w:ascii="Century Gothic" w:eastAsia="Times New Roman" w:hAnsi="Century Gothic" w:cs="Times New Roman"/>
          <w:lang w:eastAsia="it-IT"/>
        </w:rPr>
        <w:t xml:space="preserve">la </w:t>
      </w:r>
      <w:r w:rsidR="003A78E9" w:rsidRPr="25CB1484">
        <w:rPr>
          <w:rFonts w:ascii="Century Gothic" w:eastAsia="Times New Roman" w:hAnsi="Century Gothic" w:cs="Times New Roman"/>
          <w:lang w:eastAsia="it-IT"/>
        </w:rPr>
        <w:t>Comunicazione 7388/2022, in particolare il par.2.1.1 punto 19 e successivi</w:t>
      </w:r>
    </w:p>
    <w:p w14:paraId="528CC8FF" w14:textId="6B4B715C" w:rsidR="25CB1484" w:rsidRDefault="25CB1484" w:rsidP="25CB1484">
      <w:pPr>
        <w:jc w:val="both"/>
        <w:rPr>
          <w:rFonts w:ascii="Century Gothic" w:eastAsia="Times New Roman" w:hAnsi="Century Gothic" w:cs="Times New Roman"/>
          <w:lang w:eastAsia="it-IT"/>
        </w:rPr>
      </w:pPr>
    </w:p>
    <w:p w14:paraId="1B949225" w14:textId="2DB75402" w:rsidR="001C48B5" w:rsidRPr="005871BC" w:rsidRDefault="007240CF" w:rsidP="25CB1484">
      <w:pPr>
        <w:spacing w:before="240" w:after="0"/>
        <w:jc w:val="center"/>
        <w:rPr>
          <w:rFonts w:ascii="Century Gothic" w:hAnsi="Century Gothic" w:cs="Times New Roman"/>
          <w:b/>
          <w:bCs/>
        </w:rPr>
      </w:pPr>
      <w:r w:rsidRPr="25CB1484">
        <w:rPr>
          <w:rFonts w:ascii="Century Gothic" w:hAnsi="Century Gothic" w:cs="Times New Roman"/>
          <w:b/>
          <w:bCs/>
        </w:rPr>
        <w:t>DICHIARA</w:t>
      </w:r>
    </w:p>
    <w:p w14:paraId="7C8722F2" w14:textId="3AF402D4" w:rsidR="25CB1484" w:rsidRPr="00601A75" w:rsidRDefault="0000107C" w:rsidP="00601A75">
      <w:p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25CB1484">
        <w:rPr>
          <w:rFonts w:ascii="Century Gothic" w:eastAsia="Times New Roman" w:hAnsi="Century Gothic" w:cs="Times New Roman"/>
          <w:lang w:eastAsia="it-IT"/>
        </w:rPr>
        <w:t>sotto la propria personale responsabilità, consapevole delle sanzioni penali in caso di dichiarazioni non veritiere o produzione di atti falsi, richiamate dall’art. 76 del D.P.R. 445/2000</w:t>
      </w:r>
      <w:r w:rsidR="005871BC" w:rsidRPr="25CB1484">
        <w:rPr>
          <w:rFonts w:ascii="Century Gothic" w:eastAsia="Times New Roman" w:hAnsi="Century Gothic" w:cs="Times New Roman"/>
          <w:lang w:eastAsia="it-IT"/>
        </w:rPr>
        <w:t xml:space="preserve">, </w:t>
      </w:r>
      <w:r w:rsidR="001C48B5" w:rsidRPr="25CB1484">
        <w:rPr>
          <w:rFonts w:ascii="Century Gothic" w:eastAsia="Times New Roman" w:hAnsi="Century Gothic" w:cs="Times New Roman"/>
          <w:lang w:eastAsia="it-IT"/>
        </w:rPr>
        <w:t xml:space="preserve">che </w:t>
      </w:r>
      <w:r w:rsidR="00931A02" w:rsidRPr="25CB1484">
        <w:rPr>
          <w:rFonts w:ascii="Century Gothic" w:eastAsia="Times New Roman" w:hAnsi="Century Gothic" w:cs="Times New Roman"/>
          <w:lang w:eastAsia="it-IT"/>
        </w:rPr>
        <w:t>l’</w:t>
      </w:r>
      <w:r w:rsidR="00A11692" w:rsidRPr="25CB1484">
        <w:rPr>
          <w:rFonts w:ascii="Century Gothic" w:eastAsia="Times New Roman" w:hAnsi="Century Gothic" w:cs="Times New Roman"/>
          <w:lang w:eastAsia="it-IT"/>
        </w:rPr>
        <w:t>E</w:t>
      </w:r>
      <w:r w:rsidR="00931A02" w:rsidRPr="25CB1484">
        <w:rPr>
          <w:rFonts w:ascii="Century Gothic" w:eastAsia="Times New Roman" w:hAnsi="Century Gothic" w:cs="Times New Roman"/>
          <w:lang w:eastAsia="it-IT"/>
        </w:rPr>
        <w:t>nte</w:t>
      </w:r>
      <w:r w:rsidR="001C48B5" w:rsidRPr="25CB1484">
        <w:rPr>
          <w:rFonts w:ascii="Century Gothic" w:eastAsia="Times New Roman" w:hAnsi="Century Gothic" w:cs="Times New Roman"/>
          <w:lang w:eastAsia="it-IT"/>
        </w:rPr>
        <w:t xml:space="preserve"> _____________________________________________________</w:t>
      </w:r>
      <w:r w:rsidR="00A11692" w:rsidRPr="25CB1484">
        <w:rPr>
          <w:rFonts w:ascii="Century Gothic" w:eastAsia="Times New Roman" w:hAnsi="Century Gothic" w:cs="Times New Roman"/>
          <w:lang w:eastAsia="it-IT"/>
        </w:rPr>
        <w:t xml:space="preserve"> con riferimento al</w:t>
      </w:r>
      <w:r w:rsidR="006D329F">
        <w:rPr>
          <w:rFonts w:ascii="Century Gothic" w:eastAsia="Times New Roman" w:hAnsi="Century Gothic" w:cs="Times New Roman"/>
          <w:lang w:eastAsia="it-IT"/>
        </w:rPr>
        <w:t>la Proposta Progettuale</w:t>
      </w:r>
      <w:r w:rsidRPr="25CB1484">
        <w:rPr>
          <w:rFonts w:ascii="Century Gothic" w:eastAsia="Times New Roman" w:hAnsi="Century Gothic" w:cs="Times New Roman"/>
          <w:lang w:eastAsia="it-IT"/>
        </w:rPr>
        <w:t xml:space="preserve"> </w:t>
      </w:r>
      <w:r w:rsidR="001C48B5" w:rsidRPr="25CB1484">
        <w:rPr>
          <w:rFonts w:ascii="Century Gothic" w:eastAsia="Times New Roman" w:hAnsi="Century Gothic" w:cs="Times New Roman"/>
          <w:lang w:eastAsia="it-IT"/>
        </w:rPr>
        <w:t>dal titolo _________</w:t>
      </w:r>
      <w:r w:rsidR="00AD647D" w:rsidRPr="25CB1484">
        <w:rPr>
          <w:rFonts w:ascii="Century Gothic" w:eastAsia="Times New Roman" w:hAnsi="Century Gothic" w:cs="Times New Roman"/>
          <w:lang w:eastAsia="it-IT"/>
        </w:rPr>
        <w:t>_____________</w:t>
      </w:r>
      <w:r w:rsidR="001C48B5" w:rsidRPr="25CB1484">
        <w:rPr>
          <w:rFonts w:ascii="Century Gothic" w:eastAsia="Times New Roman" w:hAnsi="Century Gothic" w:cs="Times New Roman"/>
          <w:lang w:eastAsia="it-IT"/>
        </w:rPr>
        <w:t>_____________________</w:t>
      </w:r>
      <w:r w:rsidR="008B6D6E" w:rsidRPr="25CB1484">
        <w:rPr>
          <w:rFonts w:ascii="Century Gothic" w:eastAsia="Times New Roman" w:hAnsi="Century Gothic" w:cs="Times New Roman"/>
          <w:lang w:eastAsia="it-IT"/>
        </w:rPr>
        <w:t xml:space="preserve"> Acronimo ________________ </w:t>
      </w:r>
      <w:r w:rsidR="00453C69" w:rsidRPr="25CB1484">
        <w:rPr>
          <w:rFonts w:ascii="Century Gothic" w:eastAsia="Times New Roman" w:hAnsi="Century Gothic" w:cs="Times New Roman"/>
          <w:lang w:eastAsia="it-IT"/>
        </w:rPr>
        <w:t xml:space="preserve">di cui è </w:t>
      </w:r>
      <w:r w:rsidR="00AE59AF" w:rsidRPr="25CB1484">
        <w:rPr>
          <w:rFonts w:ascii="Century Gothic" w:eastAsia="Times New Roman" w:hAnsi="Century Gothic" w:cs="Times New Roman"/>
          <w:lang w:eastAsia="it-IT"/>
        </w:rPr>
        <w:t>Capofila/P</w:t>
      </w:r>
      <w:r w:rsidR="001C48B5" w:rsidRPr="25CB1484">
        <w:rPr>
          <w:rFonts w:ascii="Century Gothic" w:eastAsia="Times New Roman" w:hAnsi="Century Gothic" w:cs="Times New Roman"/>
          <w:lang w:eastAsia="it-IT"/>
        </w:rPr>
        <w:t xml:space="preserve">artner </w:t>
      </w:r>
      <w:bookmarkStart w:id="0" w:name="_Hlk170292691"/>
      <w:r w:rsidR="001C48B5" w:rsidRPr="25CB1484">
        <w:rPr>
          <w:rFonts w:ascii="Century Gothic" w:eastAsia="Times New Roman" w:hAnsi="Century Gothic" w:cs="Times New Roman"/>
          <w:i/>
          <w:iCs/>
          <w:lang w:eastAsia="it-IT"/>
        </w:rPr>
        <w:t>[</w:t>
      </w:r>
      <w:r w:rsidR="00BD5163" w:rsidRPr="25CB1484">
        <w:rPr>
          <w:rFonts w:ascii="Century Gothic" w:eastAsia="Times New Roman" w:hAnsi="Century Gothic" w:cs="Times New Roman"/>
          <w:i/>
          <w:iCs/>
          <w:lang w:eastAsia="it-IT"/>
        </w:rPr>
        <w:t>barrare</w:t>
      </w:r>
      <w:r w:rsidR="001C48B5" w:rsidRPr="25CB1484">
        <w:rPr>
          <w:rFonts w:ascii="Century Gothic" w:eastAsia="Times New Roman" w:hAnsi="Century Gothic" w:cs="Times New Roman"/>
          <w:i/>
          <w:iCs/>
          <w:lang w:eastAsia="it-IT"/>
        </w:rPr>
        <w:t xml:space="preserve"> l’opzione </w:t>
      </w:r>
      <w:r w:rsidR="001C48B5" w:rsidRPr="009C2EA5">
        <w:rPr>
          <w:rFonts w:ascii="Century Gothic" w:eastAsia="Times New Roman" w:hAnsi="Century Gothic" w:cs="Times New Roman"/>
          <w:lang w:eastAsia="it-IT"/>
        </w:rPr>
        <w:t xml:space="preserve">che non interessa] </w:t>
      </w:r>
      <w:bookmarkEnd w:id="0"/>
      <w:r w:rsidR="00A11692" w:rsidRPr="009C2EA5">
        <w:rPr>
          <w:rFonts w:ascii="Century Gothic" w:eastAsia="Times New Roman" w:hAnsi="Century Gothic" w:cs="Times New Roman"/>
          <w:lang w:eastAsia="it-IT"/>
        </w:rPr>
        <w:t xml:space="preserve">non svolge </w:t>
      </w:r>
      <w:r w:rsidR="005871BC" w:rsidRPr="009C2EA5">
        <w:rPr>
          <w:rFonts w:ascii="Century Gothic" w:eastAsia="Times New Roman" w:hAnsi="Century Gothic" w:cs="Times New Roman"/>
          <w:lang w:eastAsia="it-IT"/>
        </w:rPr>
        <w:t xml:space="preserve">attività economiche/svolge attività economiche non prevalenti </w:t>
      </w:r>
      <w:r w:rsidR="005871BC" w:rsidRPr="009C2EA5">
        <w:rPr>
          <w:rFonts w:ascii="Century Gothic" w:eastAsia="Times New Roman" w:hAnsi="Century Gothic" w:cs="Times New Roman"/>
          <w:i/>
          <w:iCs/>
          <w:lang w:eastAsia="it-IT"/>
        </w:rPr>
        <w:t>[barrare l’opzione che non interessa]</w:t>
      </w:r>
      <w:r w:rsidR="00DF7817" w:rsidRPr="009C2EA5">
        <w:rPr>
          <w:rFonts w:ascii="Century Gothic" w:eastAsia="Times New Roman" w:hAnsi="Century Gothic" w:cs="Times New Roman"/>
          <w:lang w:eastAsia="it-IT"/>
        </w:rPr>
        <w:t xml:space="preserve"> in accordo con quanto riportato nel Bando “</w:t>
      </w:r>
      <w:r w:rsidR="00692EDD">
        <w:rPr>
          <w:rFonts w:ascii="Century Gothic" w:eastAsia="Times New Roman" w:hAnsi="Century Gothic" w:cs="Times New Roman"/>
          <w:lang w:eastAsia="it-IT"/>
        </w:rPr>
        <w:t>………………………</w:t>
      </w:r>
      <w:r w:rsidR="00DF7817" w:rsidRPr="009C2EA5">
        <w:rPr>
          <w:rFonts w:ascii="Century Gothic" w:eastAsia="Times New Roman" w:hAnsi="Century Gothic" w:cs="Times New Roman"/>
          <w:lang w:eastAsia="it-IT"/>
        </w:rPr>
        <w:t xml:space="preserve">” paragrafo </w:t>
      </w:r>
      <w:r w:rsidR="00707F02">
        <w:rPr>
          <w:rFonts w:ascii="Century Gothic" w:eastAsia="Times New Roman" w:hAnsi="Century Gothic" w:cs="Times New Roman"/>
          <w:lang w:eastAsia="it-IT"/>
        </w:rPr>
        <w:t>6</w:t>
      </w:r>
      <w:r w:rsidR="461B6C7C" w:rsidRPr="009C2EA5">
        <w:rPr>
          <w:rFonts w:ascii="Century Gothic" w:eastAsia="Times New Roman" w:hAnsi="Century Gothic" w:cs="Times New Roman"/>
          <w:lang w:eastAsia="it-IT"/>
        </w:rPr>
        <w:t>.</w:t>
      </w:r>
      <w:r w:rsidR="00DF7817" w:rsidRPr="009C2EA5">
        <w:rPr>
          <w:rFonts w:ascii="Century Gothic" w:eastAsia="Times New Roman" w:hAnsi="Century Gothic" w:cs="Times New Roman"/>
          <w:lang w:eastAsia="it-IT"/>
        </w:rPr>
        <w:t>1</w:t>
      </w:r>
      <w:r w:rsidR="3C13579C" w:rsidRPr="009C2EA5">
        <w:rPr>
          <w:rFonts w:ascii="Century Gothic" w:eastAsia="Times New Roman" w:hAnsi="Century Gothic" w:cs="Times New Roman"/>
          <w:lang w:eastAsia="it-IT"/>
        </w:rPr>
        <w:t>.</w:t>
      </w:r>
      <w:r w:rsidR="00DF7817" w:rsidRPr="009C2EA5">
        <w:rPr>
          <w:rFonts w:ascii="Century Gothic" w:eastAsia="Times New Roman" w:hAnsi="Century Gothic" w:cs="Times New Roman"/>
          <w:lang w:eastAsia="it-IT"/>
        </w:rPr>
        <w:t xml:space="preserve"> </w:t>
      </w:r>
    </w:p>
    <w:p w14:paraId="39859B0A" w14:textId="7B14908E" w:rsidR="002953DE" w:rsidRDefault="002953DE" w:rsidP="25CB1484">
      <w:pPr>
        <w:spacing w:before="240" w:after="0"/>
        <w:jc w:val="center"/>
        <w:rPr>
          <w:rFonts w:ascii="Century Gothic" w:eastAsia="Times New Roman" w:hAnsi="Century Gothic" w:cs="Times New Roman"/>
          <w:b/>
          <w:bCs/>
          <w:lang w:eastAsia="it-IT"/>
        </w:rPr>
      </w:pPr>
      <w:r w:rsidRPr="25CB1484">
        <w:rPr>
          <w:rFonts w:ascii="Century Gothic" w:eastAsia="Times New Roman" w:hAnsi="Century Gothic" w:cs="Times New Roman"/>
          <w:b/>
          <w:bCs/>
          <w:lang w:eastAsia="it-IT"/>
        </w:rPr>
        <w:t xml:space="preserve">E </w:t>
      </w:r>
      <w:r w:rsidR="3ECC8DCF" w:rsidRPr="25CB1484">
        <w:rPr>
          <w:rFonts w:ascii="Century Gothic" w:eastAsia="Times New Roman" w:hAnsi="Century Gothic" w:cs="Times New Roman"/>
          <w:b/>
          <w:bCs/>
          <w:lang w:eastAsia="it-IT"/>
        </w:rPr>
        <w:t xml:space="preserve">CONTESTUALMETNE </w:t>
      </w:r>
      <w:r w:rsidRPr="25CB1484">
        <w:rPr>
          <w:rFonts w:ascii="Century Gothic" w:eastAsia="Times New Roman" w:hAnsi="Century Gothic" w:cs="Times New Roman"/>
          <w:b/>
          <w:bCs/>
          <w:lang w:eastAsia="it-IT"/>
        </w:rPr>
        <w:t>SI IMPEGNA A</w:t>
      </w:r>
    </w:p>
    <w:p w14:paraId="34ACB958" w14:textId="14ADACD7" w:rsidR="005871BC" w:rsidRPr="009C2EA5" w:rsidRDefault="137FCE65" w:rsidP="25CB1484">
      <w:pPr>
        <w:spacing w:before="240" w:after="0"/>
        <w:jc w:val="both"/>
        <w:rPr>
          <w:rFonts w:ascii="Century Gothic" w:eastAsiaTheme="minorEastAsia" w:hAnsi="Century Gothic"/>
          <w:lang w:eastAsia="it-IT"/>
        </w:rPr>
      </w:pPr>
      <w:r w:rsidRPr="009C2EA5">
        <w:rPr>
          <w:rFonts w:ascii="Century Gothic" w:eastAsiaTheme="minorEastAsia" w:hAnsi="Century Gothic"/>
          <w:lang w:eastAsia="it-IT"/>
        </w:rPr>
        <w:t>f</w:t>
      </w:r>
      <w:r w:rsidR="005871BC" w:rsidRPr="009C2EA5">
        <w:rPr>
          <w:rFonts w:ascii="Century Gothic" w:eastAsiaTheme="minorEastAsia" w:hAnsi="Century Gothic"/>
          <w:lang w:eastAsia="it-IT"/>
        </w:rPr>
        <w:t>ornire,</w:t>
      </w:r>
      <w:r w:rsidR="0E9EE975" w:rsidRPr="009C2EA5">
        <w:rPr>
          <w:rFonts w:ascii="Century Gothic" w:eastAsiaTheme="minorEastAsia" w:hAnsi="Century Gothic"/>
          <w:lang w:eastAsia="it-IT"/>
        </w:rPr>
        <w:t xml:space="preserve"> </w:t>
      </w:r>
      <w:r w:rsidR="254254FC" w:rsidRPr="009C2EA5">
        <w:rPr>
          <w:rFonts w:ascii="Century Gothic" w:eastAsiaTheme="minorEastAsia" w:hAnsi="Century Gothic"/>
          <w:lang w:eastAsia="it-IT"/>
        </w:rPr>
        <w:t xml:space="preserve">sempre </w:t>
      </w:r>
      <w:r w:rsidR="0E9EE975" w:rsidRPr="009C2EA5">
        <w:rPr>
          <w:rFonts w:ascii="Century Gothic" w:eastAsiaTheme="minorEastAsia" w:hAnsi="Century Gothic"/>
          <w:lang w:eastAsia="it-IT"/>
        </w:rPr>
        <w:t xml:space="preserve">in accordo con quanto indicato nel Bando </w:t>
      </w:r>
      <w:r w:rsidR="0E9EE975" w:rsidRPr="003B16A7">
        <w:rPr>
          <w:rFonts w:ascii="Century Gothic" w:eastAsiaTheme="minorEastAsia" w:hAnsi="Century Gothic"/>
          <w:lang w:eastAsia="it-IT"/>
        </w:rPr>
        <w:t>“</w:t>
      </w:r>
      <w:r w:rsidR="00692EDD">
        <w:rPr>
          <w:rFonts w:ascii="Century Gothic" w:eastAsiaTheme="minorEastAsia" w:hAnsi="Century Gothic"/>
          <w:i/>
          <w:iCs/>
          <w:lang w:eastAsia="it-IT"/>
        </w:rPr>
        <w:t>…………………………………</w:t>
      </w:r>
      <w:r w:rsidR="0E9EE975" w:rsidRPr="003B16A7">
        <w:rPr>
          <w:rFonts w:ascii="Century Gothic" w:eastAsiaTheme="minorEastAsia" w:hAnsi="Century Gothic"/>
          <w:lang w:eastAsia="it-IT"/>
        </w:rPr>
        <w:t>”</w:t>
      </w:r>
      <w:r w:rsidR="54E7749E" w:rsidRPr="003B16A7">
        <w:rPr>
          <w:rFonts w:ascii="Century Gothic" w:eastAsiaTheme="minorEastAsia" w:hAnsi="Century Gothic"/>
          <w:lang w:eastAsia="it-IT"/>
        </w:rPr>
        <w:t xml:space="preserve"> paragrafo </w:t>
      </w:r>
      <w:r w:rsidR="00707F02">
        <w:rPr>
          <w:rFonts w:ascii="Century Gothic" w:eastAsiaTheme="minorEastAsia" w:hAnsi="Century Gothic"/>
          <w:lang w:eastAsia="it-IT"/>
        </w:rPr>
        <w:t>6</w:t>
      </w:r>
      <w:r w:rsidR="56B1C51F" w:rsidRPr="003B16A7">
        <w:rPr>
          <w:rFonts w:ascii="Century Gothic" w:eastAsiaTheme="minorEastAsia" w:hAnsi="Century Gothic"/>
          <w:lang w:eastAsia="it-IT"/>
        </w:rPr>
        <w:t>.</w:t>
      </w:r>
      <w:r w:rsidR="54E7749E" w:rsidRPr="003B16A7">
        <w:rPr>
          <w:rFonts w:ascii="Century Gothic" w:eastAsiaTheme="minorEastAsia" w:hAnsi="Century Gothic"/>
          <w:lang w:eastAsia="it-IT"/>
        </w:rPr>
        <w:t>1</w:t>
      </w:r>
      <w:r w:rsidR="0E9EE975" w:rsidRPr="009C2EA5">
        <w:rPr>
          <w:rFonts w:ascii="Century Gothic" w:eastAsiaTheme="minorEastAsia" w:hAnsi="Century Gothic"/>
          <w:lang w:eastAsia="it-IT"/>
        </w:rPr>
        <w:t>,</w:t>
      </w:r>
      <w:r w:rsidR="005871BC" w:rsidRPr="009C2EA5">
        <w:rPr>
          <w:rFonts w:ascii="Century Gothic" w:eastAsiaTheme="minorEastAsia" w:hAnsi="Century Gothic"/>
          <w:lang w:eastAsia="it-IT"/>
        </w:rPr>
        <w:t xml:space="preserve"> </w:t>
      </w:r>
      <w:r w:rsidR="00A67BA7" w:rsidRPr="009C2EA5">
        <w:rPr>
          <w:rFonts w:ascii="Century Gothic" w:eastAsiaTheme="minorEastAsia" w:hAnsi="Century Gothic"/>
          <w:lang w:eastAsia="it-IT"/>
        </w:rPr>
        <w:t xml:space="preserve">in fase di </w:t>
      </w:r>
      <w:r w:rsidR="3665D8DE" w:rsidRPr="009C2EA5">
        <w:rPr>
          <w:rFonts w:ascii="Century Gothic" w:eastAsiaTheme="minorEastAsia" w:hAnsi="Century Gothic"/>
          <w:lang w:eastAsia="it-IT"/>
        </w:rPr>
        <w:t>C</w:t>
      </w:r>
      <w:r w:rsidR="00A67BA7" w:rsidRPr="009C2EA5">
        <w:rPr>
          <w:rFonts w:ascii="Century Gothic" w:eastAsiaTheme="minorEastAsia" w:hAnsi="Century Gothic"/>
          <w:lang w:eastAsia="it-IT"/>
        </w:rPr>
        <w:t xml:space="preserve">onvenzionamento, </w:t>
      </w:r>
      <w:r w:rsidR="00692EDD">
        <w:rPr>
          <w:rFonts w:ascii="Century Gothic" w:eastAsiaTheme="minorEastAsia" w:hAnsi="Century Gothic"/>
          <w:lang w:eastAsia="it-IT"/>
        </w:rPr>
        <w:t xml:space="preserve">ed </w:t>
      </w:r>
      <w:r w:rsidR="00731DF9" w:rsidRPr="009C2EA5">
        <w:rPr>
          <w:rFonts w:ascii="Century Gothic" w:eastAsiaTheme="minorEastAsia" w:hAnsi="Century Gothic"/>
          <w:lang w:eastAsia="it-IT"/>
        </w:rPr>
        <w:t>a corredo d</w:t>
      </w:r>
      <w:r w:rsidR="00A67BA7" w:rsidRPr="009C2EA5">
        <w:rPr>
          <w:rFonts w:ascii="Century Gothic" w:eastAsiaTheme="minorEastAsia" w:hAnsi="Century Gothic"/>
          <w:lang w:eastAsia="it-IT"/>
        </w:rPr>
        <w:t>i ciascuna</w:t>
      </w:r>
      <w:r w:rsidR="00731DF9" w:rsidRPr="009C2EA5">
        <w:rPr>
          <w:rFonts w:ascii="Century Gothic" w:eastAsiaTheme="minorEastAsia" w:hAnsi="Century Gothic"/>
          <w:lang w:eastAsia="it-IT"/>
        </w:rPr>
        <w:t xml:space="preserve"> rendicontazione economico-scientifica</w:t>
      </w:r>
      <w:r w:rsidR="291EB3FE" w:rsidRPr="009C2EA5">
        <w:rPr>
          <w:rFonts w:ascii="Century Gothic" w:eastAsiaTheme="minorEastAsia" w:hAnsi="Century Gothic"/>
          <w:lang w:eastAsia="it-IT"/>
        </w:rPr>
        <w:t xml:space="preserve"> prevista</w:t>
      </w:r>
      <w:r w:rsidR="00D62207" w:rsidRPr="009C2EA5">
        <w:rPr>
          <w:rFonts w:ascii="Century Gothic" w:eastAsiaTheme="minorEastAsia" w:hAnsi="Century Gothic"/>
          <w:lang w:eastAsia="it-IT"/>
        </w:rPr>
        <w:t xml:space="preserve">, per tutta la durata del </w:t>
      </w:r>
      <w:r w:rsidR="00692EDD">
        <w:rPr>
          <w:rFonts w:ascii="Century Gothic" w:eastAsiaTheme="minorEastAsia" w:hAnsi="Century Gothic"/>
          <w:lang w:eastAsia="it-IT"/>
        </w:rPr>
        <w:t>P</w:t>
      </w:r>
      <w:r w:rsidR="00D62207" w:rsidRPr="009C2EA5">
        <w:rPr>
          <w:rFonts w:ascii="Century Gothic" w:eastAsiaTheme="minorEastAsia" w:hAnsi="Century Gothic"/>
          <w:lang w:eastAsia="it-IT"/>
        </w:rPr>
        <w:t>rogetto</w:t>
      </w:r>
      <w:r w:rsidR="003D1510">
        <w:rPr>
          <w:rFonts w:ascii="Century Gothic" w:eastAsiaTheme="minorEastAsia" w:hAnsi="Century Gothic"/>
          <w:lang w:eastAsia="it-IT"/>
        </w:rPr>
        <w:t xml:space="preserve"> ed in riferimento solo allo stesso</w:t>
      </w:r>
      <w:r w:rsidR="00731DF9" w:rsidRPr="009C2EA5">
        <w:rPr>
          <w:rFonts w:ascii="Century Gothic" w:eastAsiaTheme="minorEastAsia" w:hAnsi="Century Gothic"/>
          <w:lang w:eastAsia="it-IT"/>
        </w:rPr>
        <w:t>,</w:t>
      </w:r>
      <w:r w:rsidR="00D62207" w:rsidRPr="009C2EA5">
        <w:rPr>
          <w:rFonts w:ascii="Century Gothic" w:eastAsiaTheme="minorEastAsia" w:hAnsi="Century Gothic"/>
          <w:lang w:eastAsia="it-IT"/>
        </w:rPr>
        <w:t xml:space="preserve"> un documento contabile aggiornato e debitamente sottoscritto</w:t>
      </w:r>
      <w:r w:rsidR="00692EDD">
        <w:rPr>
          <w:rFonts w:ascii="Century Gothic" w:eastAsiaTheme="minorEastAsia" w:hAnsi="Century Gothic"/>
          <w:lang w:eastAsia="it-IT"/>
        </w:rPr>
        <w:t xml:space="preserve"> (quale a titolo esemplificativo l’ultimo bilancio approvato)</w:t>
      </w:r>
      <w:r w:rsidR="00731DF9" w:rsidRPr="009C2EA5">
        <w:rPr>
          <w:rFonts w:ascii="Century Gothic" w:eastAsiaTheme="minorEastAsia" w:hAnsi="Century Gothic"/>
          <w:lang w:eastAsia="it-IT"/>
        </w:rPr>
        <w:t>,</w:t>
      </w:r>
      <w:r w:rsidR="005871BC" w:rsidRPr="009C2EA5">
        <w:rPr>
          <w:rFonts w:ascii="Century Gothic" w:eastAsiaTheme="minorEastAsia" w:hAnsi="Century Gothic"/>
          <w:lang w:eastAsia="it-IT"/>
        </w:rPr>
        <w:t xml:space="preserve"> </w:t>
      </w:r>
      <w:r w:rsidR="00D62207" w:rsidRPr="009C2EA5">
        <w:rPr>
          <w:rFonts w:ascii="Century Gothic" w:eastAsiaTheme="minorEastAsia" w:hAnsi="Century Gothic"/>
          <w:lang w:eastAsia="it-IT"/>
        </w:rPr>
        <w:t xml:space="preserve">in cui siano esplicitati </w:t>
      </w:r>
      <w:r w:rsidR="005871BC" w:rsidRPr="009C2EA5">
        <w:rPr>
          <w:rFonts w:ascii="Century Gothic" w:eastAsiaTheme="minorEastAsia" w:hAnsi="Century Gothic"/>
          <w:lang w:eastAsia="it-IT"/>
        </w:rPr>
        <w:t>dati quantitativi di dettaglio</w:t>
      </w:r>
      <w:r w:rsidR="00D62207" w:rsidRPr="009C2EA5">
        <w:rPr>
          <w:rFonts w:ascii="Century Gothic" w:eastAsiaTheme="minorEastAsia" w:hAnsi="Century Gothic"/>
          <w:lang w:eastAsia="it-IT"/>
        </w:rPr>
        <w:t>,</w:t>
      </w:r>
      <w:r w:rsidR="005871BC" w:rsidRPr="009C2EA5">
        <w:rPr>
          <w:rFonts w:ascii="Century Gothic" w:eastAsiaTheme="minorEastAsia" w:hAnsi="Century Gothic"/>
          <w:lang w:eastAsia="it-IT"/>
        </w:rPr>
        <w:t xml:space="preserve"> utili a verificare che l’attività economica svolta nella sede operativa del </w:t>
      </w:r>
      <w:r w:rsidR="00692EDD">
        <w:rPr>
          <w:rFonts w:ascii="Century Gothic" w:eastAsiaTheme="minorEastAsia" w:hAnsi="Century Gothic"/>
          <w:lang w:eastAsia="it-IT"/>
        </w:rPr>
        <w:t>P</w:t>
      </w:r>
      <w:r w:rsidR="005871BC" w:rsidRPr="009C2EA5">
        <w:rPr>
          <w:rFonts w:ascii="Century Gothic" w:eastAsiaTheme="minorEastAsia" w:hAnsi="Century Gothic"/>
          <w:lang w:eastAsia="it-IT"/>
        </w:rPr>
        <w:t>rogetto</w:t>
      </w:r>
      <w:r w:rsidR="00DA4FEE">
        <w:rPr>
          <w:rFonts w:ascii="Century Gothic" w:eastAsiaTheme="minorEastAsia" w:hAnsi="Century Gothic"/>
          <w:lang w:eastAsia="it-IT"/>
        </w:rPr>
        <w:t>, in relazione allo stesso,</w:t>
      </w:r>
      <w:r w:rsidR="005871BC" w:rsidRPr="009C2EA5">
        <w:rPr>
          <w:rFonts w:ascii="Century Gothic" w:eastAsiaTheme="minorEastAsia" w:hAnsi="Century Gothic"/>
          <w:lang w:eastAsia="it-IT"/>
        </w:rPr>
        <w:t xml:space="preserve"> assorb</w:t>
      </w:r>
      <w:r w:rsidR="003E7E79" w:rsidRPr="009C2EA5">
        <w:rPr>
          <w:rFonts w:ascii="Century Gothic" w:eastAsiaTheme="minorEastAsia" w:hAnsi="Century Gothic"/>
          <w:lang w:eastAsia="it-IT"/>
        </w:rPr>
        <w:t>a</w:t>
      </w:r>
      <w:r w:rsidR="005871BC" w:rsidRPr="009C2EA5">
        <w:rPr>
          <w:rFonts w:ascii="Century Gothic" w:eastAsiaTheme="minorEastAsia" w:hAnsi="Century Gothic"/>
          <w:lang w:eastAsia="it-IT"/>
        </w:rPr>
        <w:t xml:space="preserve"> gli stessi fattori di produzione delle attività non economiche e la capacità destinata ogni anno a tali attività economiche non superi il 20% della </w:t>
      </w:r>
      <w:r w:rsidR="005871BC" w:rsidRPr="009C2EA5">
        <w:rPr>
          <w:rFonts w:ascii="Century Gothic" w:eastAsiaTheme="minorEastAsia" w:hAnsi="Century Gothic"/>
          <w:lang w:eastAsia="it-IT"/>
        </w:rPr>
        <w:lastRenderedPageBreak/>
        <w:t>pertinente capacità annua complessiva dell’entità (ovvero considerando la somma tra i proventi da attività economica e i trasferimenti per attività istituzionale e sanitaria), ai sensi della Disciplina degli aiuti di stato a favore di ricerca, sviluppo e innovazione (Comunicazione della Commissione Europea 2022/C 414/01).</w:t>
      </w:r>
    </w:p>
    <w:p w14:paraId="468F39D4" w14:textId="3720E8C5" w:rsidR="005871BC" w:rsidRPr="009C2EA5" w:rsidRDefault="005871BC" w:rsidP="00D62207">
      <w:pPr>
        <w:pStyle w:val="Paragrafoelenco"/>
        <w:spacing w:before="240" w:after="0"/>
        <w:jc w:val="both"/>
        <w:rPr>
          <w:rFonts w:ascii="Century Gothic" w:eastAsia="Times New Roman" w:hAnsi="Century Gothic" w:cs="Times New Roman"/>
          <w:sz w:val="18"/>
          <w:szCs w:val="18"/>
          <w:lang w:eastAsia="it-IT"/>
        </w:rPr>
      </w:pPr>
    </w:p>
    <w:p w14:paraId="6148CFEA" w14:textId="77777777" w:rsidR="000D600E" w:rsidRPr="005871BC" w:rsidRDefault="000D600E" w:rsidP="000D600E">
      <w:pPr>
        <w:spacing w:after="0"/>
        <w:rPr>
          <w:rFonts w:ascii="Century Gothic" w:hAnsi="Century Gothic" w:cs="Times New Roman"/>
          <w:sz w:val="18"/>
          <w:szCs w:val="18"/>
        </w:rPr>
      </w:pPr>
    </w:p>
    <w:p w14:paraId="738347B6" w14:textId="77777777" w:rsidR="00D62207" w:rsidRDefault="00D62207" w:rsidP="000D600E">
      <w:pPr>
        <w:spacing w:after="0"/>
        <w:rPr>
          <w:rFonts w:ascii="Century Gothic" w:hAnsi="Century Gothic" w:cs="Times New Roman"/>
          <w:sz w:val="18"/>
          <w:szCs w:val="18"/>
        </w:rPr>
      </w:pPr>
    </w:p>
    <w:p w14:paraId="415D30CE" w14:textId="4AB09650" w:rsidR="000D600E" w:rsidRPr="005871BC" w:rsidRDefault="00485A80" w:rsidP="25CB1484">
      <w:pPr>
        <w:spacing w:after="0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>Luogo e d</w:t>
      </w:r>
      <w:r w:rsidR="000D600E" w:rsidRPr="25CB1484">
        <w:rPr>
          <w:rFonts w:ascii="Century Gothic" w:hAnsi="Century Gothic" w:cs="Times New Roman"/>
        </w:rPr>
        <w:t>ata</w:t>
      </w:r>
      <w:r w:rsidR="00EC1B17" w:rsidRPr="25CB1484">
        <w:rPr>
          <w:rFonts w:ascii="Century Gothic" w:hAnsi="Century Gothic" w:cs="Times New Roman"/>
        </w:rPr>
        <w:t>,</w:t>
      </w:r>
    </w:p>
    <w:p w14:paraId="2F261EC9" w14:textId="77777777" w:rsidR="000D600E" w:rsidRPr="005871BC" w:rsidRDefault="000D600E" w:rsidP="25CB1484">
      <w:pPr>
        <w:spacing w:after="0"/>
        <w:rPr>
          <w:rFonts w:ascii="Century Gothic" w:hAnsi="Century Gothic" w:cs="Times New Roman"/>
        </w:rPr>
      </w:pPr>
    </w:p>
    <w:p w14:paraId="607893EF" w14:textId="77777777" w:rsidR="00EC1B17" w:rsidRPr="005871BC" w:rsidRDefault="00EC1B17" w:rsidP="25CB1484">
      <w:pPr>
        <w:spacing w:after="0"/>
        <w:ind w:left="5245" w:firstLine="2"/>
        <w:jc w:val="center"/>
        <w:rPr>
          <w:rFonts w:ascii="Century Gothic" w:hAnsi="Century Gothic" w:cs="Times New Roman"/>
        </w:rPr>
      </w:pPr>
    </w:p>
    <w:p w14:paraId="27BF4AB9" w14:textId="1929230F" w:rsidR="0061028D" w:rsidRPr="005871BC" w:rsidRDefault="009F0249" w:rsidP="25CB1484">
      <w:pPr>
        <w:spacing w:after="0"/>
        <w:ind w:left="5245" w:firstLine="2"/>
        <w:jc w:val="center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>FIRMA</w:t>
      </w:r>
      <w:r w:rsidR="00F979CE" w:rsidRPr="25CB1484">
        <w:rPr>
          <w:rFonts w:ascii="Century Gothic" w:hAnsi="Century Gothic" w:cs="Times New Roman"/>
        </w:rPr>
        <w:t xml:space="preserve"> DIGITALE</w:t>
      </w:r>
      <w:r w:rsidR="003F74B1" w:rsidRPr="25CB1484">
        <w:rPr>
          <w:rFonts w:ascii="Century Gothic" w:hAnsi="Century Gothic" w:cs="Times New Roman"/>
        </w:rPr>
        <w:t xml:space="preserve"> </w:t>
      </w:r>
      <w:r w:rsidR="5CC22AE2" w:rsidRPr="25CB1484">
        <w:rPr>
          <w:rFonts w:ascii="Century Gothic" w:hAnsi="Century Gothic" w:cs="Times New Roman"/>
        </w:rPr>
        <w:t xml:space="preserve">O AUTOGRAFA </w:t>
      </w:r>
      <w:r w:rsidR="003F74B1" w:rsidRPr="25CB1484">
        <w:rPr>
          <w:rFonts w:ascii="Century Gothic" w:hAnsi="Century Gothic" w:cs="Times New Roman"/>
        </w:rPr>
        <w:t xml:space="preserve">DEL </w:t>
      </w:r>
    </w:p>
    <w:p w14:paraId="7B99B174" w14:textId="4E920A54" w:rsidR="002A0588" w:rsidRPr="005871BC" w:rsidRDefault="003F74B1" w:rsidP="25CB1484">
      <w:pPr>
        <w:spacing w:after="0"/>
        <w:ind w:left="5245" w:firstLine="2"/>
        <w:jc w:val="center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LEGALE </w:t>
      </w:r>
      <w:r w:rsidR="0000107C" w:rsidRPr="25CB1484">
        <w:rPr>
          <w:rFonts w:ascii="Century Gothic" w:hAnsi="Century Gothic" w:cs="Times New Roman"/>
        </w:rPr>
        <w:t>RAPPRESENTANTE</w:t>
      </w:r>
    </w:p>
    <w:p w14:paraId="031448CE" w14:textId="77777777" w:rsidR="005C7645" w:rsidRPr="007E61B0" w:rsidRDefault="005C7645" w:rsidP="25CB1484">
      <w:pPr>
        <w:pStyle w:val="Paragrafoelenco"/>
        <w:spacing w:after="0"/>
        <w:ind w:left="0"/>
        <w:rPr>
          <w:rFonts w:ascii="Century Gothic" w:hAnsi="Century Gothic"/>
        </w:rPr>
      </w:pPr>
    </w:p>
    <w:sectPr w:rsidR="005C7645" w:rsidRPr="007E61B0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9EAC2" w14:textId="77777777" w:rsidR="00B361EE" w:rsidRDefault="00B361EE" w:rsidP="008D5FE8">
      <w:pPr>
        <w:spacing w:after="0" w:line="240" w:lineRule="auto"/>
      </w:pPr>
      <w:r>
        <w:separator/>
      </w:r>
    </w:p>
  </w:endnote>
  <w:endnote w:type="continuationSeparator" w:id="0">
    <w:p w14:paraId="1DECA738" w14:textId="77777777" w:rsidR="00B361EE" w:rsidRDefault="00B361EE" w:rsidP="008D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678B" w14:textId="77777777" w:rsidR="00B361EE" w:rsidRDefault="00B361EE" w:rsidP="008D5FE8">
      <w:pPr>
        <w:spacing w:after="0" w:line="240" w:lineRule="auto"/>
      </w:pPr>
      <w:r>
        <w:separator/>
      </w:r>
    </w:p>
  </w:footnote>
  <w:footnote w:type="continuationSeparator" w:id="0">
    <w:p w14:paraId="595AF243" w14:textId="77777777" w:rsidR="00B361EE" w:rsidRDefault="00B361EE" w:rsidP="008D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AA85" w14:textId="77777777" w:rsidR="00E32FBC" w:rsidRDefault="00791191" w:rsidP="00D245AD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</w:p>
  <w:p w14:paraId="346B1A24" w14:textId="1E8A3633" w:rsidR="00EF2C88" w:rsidRDefault="00E32FBC" w:rsidP="00D245AD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(</w:t>
    </w:r>
    <w:r w:rsidRPr="00EF2C88">
      <w:rPr>
        <w:rFonts w:ascii="Century Gothic" w:hAnsi="Century Gothic"/>
        <w:i/>
        <w:sz w:val="20"/>
        <w:szCs w:val="20"/>
      </w:rPr>
      <w:t xml:space="preserve">da compilarsi a cura </w:t>
    </w:r>
    <w:r>
      <w:rPr>
        <w:rFonts w:ascii="Century Gothic" w:hAnsi="Century Gothic"/>
        <w:i/>
        <w:sz w:val="20"/>
        <w:szCs w:val="20"/>
      </w:rPr>
      <w:t>di ciascun soggetto richiedente)</w:t>
    </w:r>
    <w:r w:rsidR="00CE64D5" w:rsidRPr="00EF2C88">
      <w:rPr>
        <w:rFonts w:ascii="Century Gothic" w:hAnsi="Century Gothic"/>
        <w:sz w:val="20"/>
        <w:szCs w:val="20"/>
      </w:rPr>
      <w:t xml:space="preserve"> </w:t>
    </w:r>
  </w:p>
  <w:p w14:paraId="372EFFA3" w14:textId="64C09032" w:rsidR="008D5FE8" w:rsidRDefault="008D5F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C0C"/>
    <w:multiLevelType w:val="hybridMultilevel"/>
    <w:tmpl w:val="C906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31C2F"/>
    <w:multiLevelType w:val="hybridMultilevel"/>
    <w:tmpl w:val="EF260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A18EF"/>
    <w:multiLevelType w:val="hybridMultilevel"/>
    <w:tmpl w:val="71AC6828"/>
    <w:lvl w:ilvl="0" w:tplc="F918A466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44B2C"/>
    <w:multiLevelType w:val="hybridMultilevel"/>
    <w:tmpl w:val="36AA7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C374D"/>
    <w:multiLevelType w:val="hybridMultilevel"/>
    <w:tmpl w:val="6888B5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515C9"/>
    <w:multiLevelType w:val="hybridMultilevel"/>
    <w:tmpl w:val="FAA2C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0A9B"/>
    <w:multiLevelType w:val="hybridMultilevel"/>
    <w:tmpl w:val="06B6D23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B2562"/>
    <w:multiLevelType w:val="hybridMultilevel"/>
    <w:tmpl w:val="34E6C6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651194">
    <w:abstractNumId w:val="6"/>
  </w:num>
  <w:num w:numId="2" w16cid:durableId="1380742707">
    <w:abstractNumId w:val="5"/>
  </w:num>
  <w:num w:numId="3" w16cid:durableId="903300588">
    <w:abstractNumId w:val="4"/>
  </w:num>
  <w:num w:numId="4" w16cid:durableId="941256765">
    <w:abstractNumId w:val="1"/>
  </w:num>
  <w:num w:numId="5" w16cid:durableId="1681078767">
    <w:abstractNumId w:val="3"/>
  </w:num>
  <w:num w:numId="6" w16cid:durableId="2003312623">
    <w:abstractNumId w:val="7"/>
  </w:num>
  <w:num w:numId="7" w16cid:durableId="707604166">
    <w:abstractNumId w:val="2"/>
  </w:num>
  <w:num w:numId="8" w16cid:durableId="2106608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C45"/>
    <w:rsid w:val="0000107C"/>
    <w:rsid w:val="00031542"/>
    <w:rsid w:val="00035189"/>
    <w:rsid w:val="00065323"/>
    <w:rsid w:val="000660E2"/>
    <w:rsid w:val="00076448"/>
    <w:rsid w:val="00083CE0"/>
    <w:rsid w:val="000926FB"/>
    <w:rsid w:val="000931B1"/>
    <w:rsid w:val="0009385F"/>
    <w:rsid w:val="000A5EA0"/>
    <w:rsid w:val="000D25C6"/>
    <w:rsid w:val="000D600E"/>
    <w:rsid w:val="000F7277"/>
    <w:rsid w:val="00101A00"/>
    <w:rsid w:val="0010799A"/>
    <w:rsid w:val="001579CF"/>
    <w:rsid w:val="00166802"/>
    <w:rsid w:val="00174939"/>
    <w:rsid w:val="0017563D"/>
    <w:rsid w:val="001C48B5"/>
    <w:rsid w:val="001E4ACA"/>
    <w:rsid w:val="001E5712"/>
    <w:rsid w:val="0021409A"/>
    <w:rsid w:val="002203FF"/>
    <w:rsid w:val="00241B6C"/>
    <w:rsid w:val="00252805"/>
    <w:rsid w:val="00292B73"/>
    <w:rsid w:val="002953DE"/>
    <w:rsid w:val="002A0588"/>
    <w:rsid w:val="002A1EA5"/>
    <w:rsid w:val="002B20C1"/>
    <w:rsid w:val="002D0C7E"/>
    <w:rsid w:val="002E6132"/>
    <w:rsid w:val="0030186A"/>
    <w:rsid w:val="00320D17"/>
    <w:rsid w:val="00322B04"/>
    <w:rsid w:val="003338CE"/>
    <w:rsid w:val="00340F96"/>
    <w:rsid w:val="00345C05"/>
    <w:rsid w:val="003722AA"/>
    <w:rsid w:val="003853ED"/>
    <w:rsid w:val="00393381"/>
    <w:rsid w:val="003965A8"/>
    <w:rsid w:val="00396B4B"/>
    <w:rsid w:val="003A6ECC"/>
    <w:rsid w:val="003A75F5"/>
    <w:rsid w:val="003A78E9"/>
    <w:rsid w:val="003B16A7"/>
    <w:rsid w:val="003D1510"/>
    <w:rsid w:val="003E7E79"/>
    <w:rsid w:val="003F3863"/>
    <w:rsid w:val="003F74B1"/>
    <w:rsid w:val="00433C47"/>
    <w:rsid w:val="00451288"/>
    <w:rsid w:val="00453C69"/>
    <w:rsid w:val="004814A3"/>
    <w:rsid w:val="00485A80"/>
    <w:rsid w:val="004A0740"/>
    <w:rsid w:val="004B46A2"/>
    <w:rsid w:val="004C1D4D"/>
    <w:rsid w:val="004C603F"/>
    <w:rsid w:val="004F4003"/>
    <w:rsid w:val="00532873"/>
    <w:rsid w:val="005704A0"/>
    <w:rsid w:val="00573B63"/>
    <w:rsid w:val="005812A2"/>
    <w:rsid w:val="0058613A"/>
    <w:rsid w:val="0058664F"/>
    <w:rsid w:val="005871BC"/>
    <w:rsid w:val="005A5805"/>
    <w:rsid w:val="005A6833"/>
    <w:rsid w:val="005C7645"/>
    <w:rsid w:val="00601A75"/>
    <w:rsid w:val="00605EF7"/>
    <w:rsid w:val="0061028D"/>
    <w:rsid w:val="006249C3"/>
    <w:rsid w:val="00631478"/>
    <w:rsid w:val="006420D9"/>
    <w:rsid w:val="0067755D"/>
    <w:rsid w:val="00692EDD"/>
    <w:rsid w:val="006A11D2"/>
    <w:rsid w:val="006A259A"/>
    <w:rsid w:val="006A6C28"/>
    <w:rsid w:val="006A782F"/>
    <w:rsid w:val="006D329F"/>
    <w:rsid w:val="006E1557"/>
    <w:rsid w:val="00707F02"/>
    <w:rsid w:val="00717963"/>
    <w:rsid w:val="007240CF"/>
    <w:rsid w:val="00731DF9"/>
    <w:rsid w:val="00752BFB"/>
    <w:rsid w:val="00781279"/>
    <w:rsid w:val="00782F3A"/>
    <w:rsid w:val="00786A81"/>
    <w:rsid w:val="00791191"/>
    <w:rsid w:val="007E1F27"/>
    <w:rsid w:val="007E61B0"/>
    <w:rsid w:val="00812DB8"/>
    <w:rsid w:val="008132F4"/>
    <w:rsid w:val="00837641"/>
    <w:rsid w:val="0086739C"/>
    <w:rsid w:val="00870693"/>
    <w:rsid w:val="00871474"/>
    <w:rsid w:val="008B6D6E"/>
    <w:rsid w:val="008B757D"/>
    <w:rsid w:val="008D2F2D"/>
    <w:rsid w:val="008D3C45"/>
    <w:rsid w:val="008D5FE8"/>
    <w:rsid w:val="008E26FB"/>
    <w:rsid w:val="009064AD"/>
    <w:rsid w:val="00931A02"/>
    <w:rsid w:val="00954987"/>
    <w:rsid w:val="00957727"/>
    <w:rsid w:val="0098469E"/>
    <w:rsid w:val="00993704"/>
    <w:rsid w:val="009A7434"/>
    <w:rsid w:val="009C0F37"/>
    <w:rsid w:val="009C2EA5"/>
    <w:rsid w:val="009C4405"/>
    <w:rsid w:val="009F0249"/>
    <w:rsid w:val="00A00BD1"/>
    <w:rsid w:val="00A05C21"/>
    <w:rsid w:val="00A11692"/>
    <w:rsid w:val="00A317C2"/>
    <w:rsid w:val="00A67BA7"/>
    <w:rsid w:val="00AB06F0"/>
    <w:rsid w:val="00AD1B28"/>
    <w:rsid w:val="00AD647D"/>
    <w:rsid w:val="00AE59AF"/>
    <w:rsid w:val="00AF7599"/>
    <w:rsid w:val="00B04906"/>
    <w:rsid w:val="00B361EE"/>
    <w:rsid w:val="00B45042"/>
    <w:rsid w:val="00B4639E"/>
    <w:rsid w:val="00B60C90"/>
    <w:rsid w:val="00B7361F"/>
    <w:rsid w:val="00B96C3D"/>
    <w:rsid w:val="00BD5163"/>
    <w:rsid w:val="00BE3C84"/>
    <w:rsid w:val="00BE6828"/>
    <w:rsid w:val="00C46A0C"/>
    <w:rsid w:val="00C46AB1"/>
    <w:rsid w:val="00C82458"/>
    <w:rsid w:val="00CB5CC7"/>
    <w:rsid w:val="00CC030E"/>
    <w:rsid w:val="00CD1EBC"/>
    <w:rsid w:val="00CE4D93"/>
    <w:rsid w:val="00CE64D5"/>
    <w:rsid w:val="00D03447"/>
    <w:rsid w:val="00D215D6"/>
    <w:rsid w:val="00D245AD"/>
    <w:rsid w:val="00D42F3D"/>
    <w:rsid w:val="00D502C7"/>
    <w:rsid w:val="00D550B9"/>
    <w:rsid w:val="00D62207"/>
    <w:rsid w:val="00D717DA"/>
    <w:rsid w:val="00D75D77"/>
    <w:rsid w:val="00D80574"/>
    <w:rsid w:val="00DA1E4B"/>
    <w:rsid w:val="00DA4FEE"/>
    <w:rsid w:val="00DC7F2F"/>
    <w:rsid w:val="00DE3129"/>
    <w:rsid w:val="00DF7817"/>
    <w:rsid w:val="00E0468E"/>
    <w:rsid w:val="00E32FBC"/>
    <w:rsid w:val="00E45B9C"/>
    <w:rsid w:val="00E466BE"/>
    <w:rsid w:val="00E572E9"/>
    <w:rsid w:val="00E75D9A"/>
    <w:rsid w:val="00E93733"/>
    <w:rsid w:val="00E94604"/>
    <w:rsid w:val="00EB227F"/>
    <w:rsid w:val="00EC1B17"/>
    <w:rsid w:val="00ED4512"/>
    <w:rsid w:val="00EF2C88"/>
    <w:rsid w:val="00F21651"/>
    <w:rsid w:val="00F2701F"/>
    <w:rsid w:val="00F64B24"/>
    <w:rsid w:val="00F6706A"/>
    <w:rsid w:val="00F979CE"/>
    <w:rsid w:val="00FB0FA2"/>
    <w:rsid w:val="00FE0AE0"/>
    <w:rsid w:val="00FF358E"/>
    <w:rsid w:val="0934E133"/>
    <w:rsid w:val="0A48F004"/>
    <w:rsid w:val="0E9EE975"/>
    <w:rsid w:val="137FCE65"/>
    <w:rsid w:val="15783DE5"/>
    <w:rsid w:val="1AAD48FD"/>
    <w:rsid w:val="254254FC"/>
    <w:rsid w:val="25865D5D"/>
    <w:rsid w:val="25CB1484"/>
    <w:rsid w:val="291EB3FE"/>
    <w:rsid w:val="30D9F886"/>
    <w:rsid w:val="3665D8DE"/>
    <w:rsid w:val="37FFCF3C"/>
    <w:rsid w:val="3977C6A3"/>
    <w:rsid w:val="3C13579C"/>
    <w:rsid w:val="3ECC8DCF"/>
    <w:rsid w:val="461B6C7C"/>
    <w:rsid w:val="48CE382A"/>
    <w:rsid w:val="492B4590"/>
    <w:rsid w:val="49DEB68E"/>
    <w:rsid w:val="50CF245B"/>
    <w:rsid w:val="515287A9"/>
    <w:rsid w:val="547EE5AD"/>
    <w:rsid w:val="54E7749E"/>
    <w:rsid w:val="56B1C51F"/>
    <w:rsid w:val="5CC22AE2"/>
    <w:rsid w:val="65C2D926"/>
    <w:rsid w:val="706CB8CF"/>
    <w:rsid w:val="7498F0B0"/>
    <w:rsid w:val="7DA0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96E6"/>
  <w15:docId w15:val="{312DADC7-13CD-428B-B1EF-B78C70D5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15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FE8"/>
  </w:style>
  <w:style w:type="paragraph" w:styleId="Pidipagina">
    <w:name w:val="footer"/>
    <w:basedOn w:val="Normale"/>
    <w:link w:val="Pidipagina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F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F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D5FE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946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46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46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46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4604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34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397D8-A66C-40EE-9A7C-128FBCE2B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513F2-A923-45AA-9532-9E9E631FB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DA2E3D-C5AD-4309-9D90-24B28EACC35E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4.xml><?xml version="1.0" encoding="utf-8"?>
<ds:datastoreItem xmlns:ds="http://schemas.openxmlformats.org/officeDocument/2006/customXml" ds:itemID="{669E0A08-3A32-4EB4-9E93-A60FCC071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Company>Fondazione Cariplo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Brambilla</dc:creator>
  <cp:lastModifiedBy>Paola Rebagliati</cp:lastModifiedBy>
  <cp:revision>2</cp:revision>
  <cp:lastPrinted>2015-07-23T11:37:00Z</cp:lastPrinted>
  <dcterms:created xsi:type="dcterms:W3CDTF">2026-04-20T08:03:00Z</dcterms:created>
  <dcterms:modified xsi:type="dcterms:W3CDTF">2026-04-20T08:03:00Z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